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076E6">
        <w:rPr>
          <w:rFonts w:cs="Arial"/>
          <w:b/>
          <w:caps/>
          <w:sz w:val="28"/>
          <w:szCs w:val="28"/>
        </w:rPr>
        <w:t>1335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076E6" w:rsidP="003076E6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076E6">
              <w:rPr>
                <w:rFonts w:cs="Arial"/>
                <w:sz w:val="20"/>
                <w:szCs w:val="20"/>
              </w:rPr>
              <w:t>Solicita a adoção das providências cabíveis visando à troca de lâmpadas queimadas da iluminação de área de lazer localizada defronte do nº 885 da Avenida Paulo Setúbal, no Conjunto São Benedito.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3076E6" w:rsidRPr="003076E6">
        <w:rPr>
          <w:rFonts w:cs="Arial"/>
        </w:rPr>
        <w:t>à troca de lâmpadas queimadas da iluminação de área de lazer localizada defronte do nº 885 da Avenida Paulo Setúbal, no Conjunto São Benedito.</w:t>
      </w:r>
    </w:p>
    <w:p w:rsidR="003076E6" w:rsidRDefault="003076E6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anexas.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076E6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076E6" w:rsidRPr="005D429C" w:rsidRDefault="003076E6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3076E6" w:rsidRPr="005D429C" w:rsidRDefault="003076E6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3076E6" w:rsidRDefault="003076E6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3076E6" w:rsidRDefault="003076E6">
      <w:pPr>
        <w:rPr>
          <w:rFonts w:cs="Arial"/>
        </w:rPr>
      </w:pPr>
      <w:r>
        <w:rPr>
          <w:rFonts w:cs="Arial"/>
        </w:rPr>
        <w:br w:type="page"/>
      </w:r>
    </w:p>
    <w:p w:rsidR="003076E6" w:rsidRDefault="003076E6" w:rsidP="003076E6">
      <w:pPr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462CD220">
            <wp:extent cx="4860000" cy="365289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0" cy="365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76E6" w:rsidRDefault="003076E6" w:rsidP="003076E6">
      <w:pPr>
        <w:jc w:val="center"/>
        <w:rPr>
          <w:rFonts w:cs="Arial"/>
        </w:rPr>
      </w:pPr>
    </w:p>
    <w:p w:rsidR="003076E6" w:rsidRDefault="003076E6" w:rsidP="003076E6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A5D78B4">
            <wp:extent cx="4860000" cy="3641068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0" cy="3641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F28" w:rsidRDefault="00726F28">
      <w:r>
        <w:separator/>
      </w:r>
    </w:p>
  </w:endnote>
  <w:endnote w:type="continuationSeparator" w:id="0">
    <w:p w:rsidR="00726F28" w:rsidRDefault="0072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F28" w:rsidRDefault="00726F28">
      <w:r>
        <w:separator/>
      </w:r>
    </w:p>
  </w:footnote>
  <w:footnote w:type="continuationSeparator" w:id="0">
    <w:p w:rsidR="00726F28" w:rsidRDefault="00726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076E6">
      <w:rPr>
        <w:rFonts w:cs="Arial"/>
        <w:b/>
        <w:sz w:val="20"/>
        <w:szCs w:val="20"/>
        <w:u w:val="single"/>
      </w:rPr>
      <w:t>1335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3076E6">
      <w:rPr>
        <w:rFonts w:cs="Arial"/>
        <w:b/>
        <w:sz w:val="20"/>
        <w:szCs w:val="20"/>
        <w:u w:val="single"/>
      </w:rPr>
      <w:t>– Vereador Rogério Timóteo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076E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076E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076E6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00531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6F28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943E-1891-4545-9BC8-0076007D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2021-05-14T17:12:00Z</dcterms:created>
  <dcterms:modified xsi:type="dcterms:W3CDTF">2021-05-14T17:16:00Z</dcterms:modified>
</cp:coreProperties>
</file>